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1013D9" w:rsidRPr="003928DE">
        <w:rPr>
          <w:rFonts w:ascii="Garamond" w:hAnsi="Garamond"/>
          <w:b/>
          <w:i/>
          <w:color w:val="943634" w:themeColor="accent2" w:themeShade="BF"/>
          <w:sz w:val="22"/>
          <w:szCs w:val="22"/>
        </w:rPr>
        <w:t>……..</w:t>
      </w:r>
      <w:r w:rsidR="00C25172" w:rsidRPr="003928DE">
        <w:rPr>
          <w:rFonts w:ascii="Garamond" w:hAnsi="Garamond"/>
          <w:b/>
          <w:i/>
          <w:color w:val="943634" w:themeColor="accent2" w:themeShade="BF"/>
          <w:sz w:val="22"/>
          <w:szCs w:val="22"/>
        </w:rPr>
        <w:t>/ODO/20</w:t>
      </w:r>
      <w:r w:rsidR="002B01A2">
        <w:rPr>
          <w:rFonts w:ascii="Garamond" w:hAnsi="Garamond"/>
          <w:b/>
          <w:i/>
          <w:color w:val="943634" w:themeColor="accent2" w:themeShade="BF"/>
          <w:sz w:val="22"/>
          <w:szCs w:val="22"/>
        </w:rPr>
        <w:t>20</w:t>
      </w:r>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rsidR="00970DBB" w:rsidRDefault="00E75321" w:rsidP="00970DBB">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p>
    <w:p w:rsidR="00017916" w:rsidRPr="00782757" w:rsidRDefault="00970DBB" w:rsidP="00990141">
      <w:pPr>
        <w:widowControl w:val="0"/>
        <w:autoSpaceDE w:val="0"/>
        <w:autoSpaceDN w:val="0"/>
        <w:adjustRightInd w:val="0"/>
        <w:ind w:left="708"/>
        <w:rPr>
          <w:rFonts w:ascii="Garamond" w:hAnsi="Garamond"/>
        </w:rPr>
      </w:pPr>
      <w:r>
        <w:rPr>
          <w:rFonts w:ascii="Garamond" w:hAnsi="Garamond"/>
        </w:rPr>
        <w:t xml:space="preserve">                           Michal Vávra, mobil: 602 419 601, e-mail: </w:t>
      </w:r>
      <w:hyperlink r:id="rId13" w:history="1">
        <w:r w:rsidRPr="008D30DE">
          <w:rPr>
            <w:rStyle w:val="Hypertextovodkaz"/>
            <w:rFonts w:ascii="Garamond" w:hAnsi="Garamond"/>
          </w:rPr>
          <w:t>vavra.michal@ksusk.cz</w:t>
        </w:r>
      </w:hyperlink>
      <w:r w:rsidR="00F31CC2">
        <w:rPr>
          <w:rFonts w:ascii="Garamond" w:hAnsi="Garamond"/>
        </w:rPr>
        <w:t xml:space="preserve"> </w:t>
      </w:r>
      <w:r w:rsidR="00E75321">
        <w:rPr>
          <w:rFonts w:ascii="Garamond" w:hAnsi="Garamond"/>
        </w:rPr>
        <w:t xml:space="preserve"> </w:t>
      </w:r>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r>
        <w:rPr>
          <w:rFonts w:ascii="Garamond" w:hAnsi="Garamond"/>
        </w:rPr>
        <w:t xml:space="preserve"> pod sp.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r>
        <w:rPr>
          <w:rFonts w:ascii="Garamond" w:hAnsi="Garamond"/>
        </w:rPr>
        <w:t xml:space="preserve">, e-mail: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3928DE" w:rsidRDefault="00DF6323" w:rsidP="007D4D2C">
      <w:pPr>
        <w:ind w:firstLine="708"/>
        <w:jc w:val="both"/>
        <w:rPr>
          <w:rFonts w:ascii="Garamond" w:hAnsi="Garamond"/>
          <w:color w:val="943634" w:themeColor="accent2" w:themeShade="BF"/>
          <w:sz w:val="26"/>
        </w:rPr>
      </w:pPr>
      <w:r w:rsidRPr="003928DE">
        <w:rPr>
          <w:rFonts w:ascii="Garamond" w:hAnsi="Garamond"/>
          <w:b/>
          <w:color w:val="943634" w:themeColor="accent2" w:themeShade="BF"/>
        </w:rPr>
        <w:t xml:space="preserve">Název akce: </w:t>
      </w:r>
      <w:r w:rsidR="00F37786">
        <w:rPr>
          <w:rFonts w:ascii="Garamond" w:hAnsi="Garamond"/>
          <w:b/>
          <w:u w:val="single"/>
        </w:rPr>
        <w:t>Oprava mostů ev.č. 021 10 – 1 Hamrníky a ev.č. 230 2 – 1 Chotěnov</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476084" w:rsidP="00B514DA">
      <w:pPr>
        <w:pStyle w:val="Zkladntextodsazen3"/>
        <w:spacing w:before="60" w:after="60"/>
        <w:rPr>
          <w:rFonts w:ascii="Garamond" w:hAnsi="Garamond"/>
          <w:szCs w:val="22"/>
        </w:rPr>
      </w:pPr>
      <w:r>
        <w:rPr>
          <w:rFonts w:ascii="Garamond" w:hAnsi="Garamond"/>
          <w:szCs w:val="22"/>
        </w:rPr>
        <w:t xml:space="preserve">2.1.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E17DAB" w:rsidRPr="00F37786" w:rsidRDefault="00DF6323" w:rsidP="00E17DAB">
      <w:pPr>
        <w:tabs>
          <w:tab w:val="left" w:pos="3420"/>
          <w:tab w:val="left" w:pos="5220"/>
          <w:tab w:val="left" w:pos="6480"/>
          <w:tab w:val="left" w:pos="7560"/>
          <w:tab w:val="left" w:pos="8460"/>
        </w:tabs>
        <w:ind w:left="567" w:hanging="567"/>
        <w:rPr>
          <w:rFonts w:ascii="Garamond" w:hAnsi="Garamond"/>
          <w:color w:val="943634" w:themeColor="accent2" w:themeShade="BF"/>
          <w:sz w:val="22"/>
          <w:szCs w:val="22"/>
        </w:rPr>
      </w:pPr>
      <w:r w:rsidRPr="00774DE2">
        <w:rPr>
          <w:rFonts w:ascii="Garamond" w:hAnsi="Garamond"/>
          <w:sz w:val="22"/>
          <w:szCs w:val="22"/>
        </w:rPr>
        <w:t>2.2</w:t>
      </w:r>
      <w:r w:rsidRPr="004B6415">
        <w:rPr>
          <w:rFonts w:ascii="Garamond" w:hAnsi="Garamond"/>
          <w:color w:val="632423" w:themeColor="accent2" w:themeShade="80"/>
          <w:sz w:val="22"/>
          <w:szCs w:val="22"/>
        </w:rPr>
        <w:t xml:space="preserve">.  </w:t>
      </w:r>
      <w:r w:rsidR="008C16F3" w:rsidRPr="004B6415">
        <w:rPr>
          <w:rFonts w:ascii="Garamond" w:hAnsi="Garamond"/>
          <w:color w:val="632423" w:themeColor="accent2" w:themeShade="80"/>
          <w:sz w:val="22"/>
          <w:szCs w:val="22"/>
        </w:rPr>
        <w:t xml:space="preserve"> </w:t>
      </w:r>
      <w:r w:rsidR="00F37786">
        <w:rPr>
          <w:rFonts w:ascii="Garamond" w:hAnsi="Garamond"/>
          <w:color w:val="632423" w:themeColor="accent2" w:themeShade="80"/>
          <w:sz w:val="22"/>
          <w:szCs w:val="22"/>
        </w:rPr>
        <w:t xml:space="preserve">  </w:t>
      </w:r>
      <w:r w:rsidR="00970DBB" w:rsidRPr="00F37786">
        <w:rPr>
          <w:rFonts w:ascii="Garamond" w:hAnsi="Garamond"/>
          <w:color w:val="943634" w:themeColor="accent2" w:themeShade="BF"/>
          <w:sz w:val="22"/>
        </w:rPr>
        <w:t xml:space="preserve">Předmětem Díla je </w:t>
      </w:r>
      <w:r w:rsidR="008C16F3" w:rsidRPr="00F37786">
        <w:rPr>
          <w:rFonts w:ascii="Garamond" w:hAnsi="Garamond"/>
          <w:color w:val="943634" w:themeColor="accent2" w:themeShade="BF"/>
          <w:sz w:val="22"/>
        </w:rPr>
        <w:t>opra</w:t>
      </w:r>
      <w:r w:rsidR="00F37786" w:rsidRPr="00F37786">
        <w:rPr>
          <w:rFonts w:ascii="Garamond" w:hAnsi="Garamond"/>
          <w:color w:val="943634" w:themeColor="accent2" w:themeShade="BF"/>
          <w:sz w:val="22"/>
        </w:rPr>
        <w:t>va mostů ev.č. 021 10 – 1 Hamrníky a ev.č. 230 2 – 1 Chotěnov</w:t>
      </w:r>
      <w:r w:rsidR="004B6415" w:rsidRPr="00F37786">
        <w:rPr>
          <w:rFonts w:ascii="Garamond" w:hAnsi="Garamond"/>
          <w:color w:val="943634" w:themeColor="accent2" w:themeShade="BF"/>
          <w:sz w:val="22"/>
        </w:rPr>
        <w:t xml:space="preserve"> </w:t>
      </w:r>
      <w:r w:rsidR="008C16F3" w:rsidRPr="00F37786">
        <w:rPr>
          <w:rFonts w:ascii="Garamond" w:hAnsi="Garamond"/>
          <w:color w:val="943634" w:themeColor="accent2" w:themeShade="BF"/>
          <w:sz w:val="22"/>
        </w:rPr>
        <w:t>.</w:t>
      </w:r>
      <w:r w:rsidR="00970DBB" w:rsidRPr="00F37786">
        <w:rPr>
          <w:rFonts w:ascii="Garamond" w:hAnsi="Garamond"/>
          <w:color w:val="943634" w:themeColor="accent2" w:themeShade="BF"/>
          <w:sz w:val="22"/>
        </w:rPr>
        <w:t xml:space="preserve"> </w:t>
      </w:r>
      <w:r w:rsidR="00970DBB" w:rsidRPr="00F37786">
        <w:rPr>
          <w:rFonts w:ascii="Garamond" w:hAnsi="Garamond"/>
          <w:bCs/>
          <w:color w:val="943634" w:themeColor="accent2" w:themeShade="BF"/>
          <w:sz w:val="22"/>
          <w:szCs w:val="22"/>
        </w:rPr>
        <w:t xml:space="preserve">Jedná </w:t>
      </w:r>
      <w:r w:rsidR="008C16F3" w:rsidRPr="00F37786">
        <w:rPr>
          <w:rFonts w:ascii="Garamond" w:hAnsi="Garamond"/>
          <w:bCs/>
          <w:color w:val="943634" w:themeColor="accent2" w:themeShade="BF"/>
          <w:sz w:val="22"/>
          <w:szCs w:val="22"/>
        </w:rPr>
        <w:t xml:space="preserve">se o opravu </w:t>
      </w:r>
      <w:r w:rsidR="004B6415" w:rsidRPr="00F37786">
        <w:rPr>
          <w:rFonts w:ascii="Garamond" w:hAnsi="Garamond"/>
          <w:bCs/>
          <w:color w:val="943634" w:themeColor="accent2" w:themeShade="BF"/>
          <w:sz w:val="22"/>
          <w:szCs w:val="22"/>
        </w:rPr>
        <w:t>dvou mostních</w:t>
      </w:r>
      <w:r w:rsidR="008C16F3" w:rsidRPr="00F37786">
        <w:rPr>
          <w:rFonts w:ascii="Garamond" w:hAnsi="Garamond"/>
          <w:bCs/>
          <w:color w:val="943634" w:themeColor="accent2" w:themeShade="BF"/>
          <w:sz w:val="22"/>
          <w:szCs w:val="22"/>
        </w:rPr>
        <w:t xml:space="preserve"> objektů </w:t>
      </w:r>
      <w:r w:rsidR="00E17DAB" w:rsidRPr="00F37786">
        <w:rPr>
          <w:rFonts w:ascii="Garamond" w:hAnsi="Garamond"/>
          <w:bCs/>
          <w:color w:val="943634" w:themeColor="accent2" w:themeShade="BF"/>
          <w:sz w:val="22"/>
          <w:szCs w:val="22"/>
        </w:rPr>
        <w:t xml:space="preserve"> </w:t>
      </w:r>
      <w:r w:rsidR="008C16F3" w:rsidRPr="00F37786">
        <w:rPr>
          <w:rFonts w:ascii="Garamond" w:hAnsi="Garamond"/>
          <w:bCs/>
          <w:color w:val="943634" w:themeColor="accent2" w:themeShade="BF"/>
          <w:sz w:val="22"/>
          <w:szCs w:val="22"/>
        </w:rPr>
        <w:t>v roz</w:t>
      </w:r>
      <w:r w:rsidR="008C16F3" w:rsidRPr="00F37786">
        <w:rPr>
          <w:rFonts w:ascii="Garamond" w:hAnsi="Garamond"/>
          <w:color w:val="943634" w:themeColor="accent2" w:themeShade="BF"/>
          <w:sz w:val="22"/>
          <w:szCs w:val="22"/>
        </w:rPr>
        <w:t xml:space="preserve">ahu </w:t>
      </w:r>
      <w:r w:rsidR="00E17DAB" w:rsidRPr="00F37786">
        <w:rPr>
          <w:rFonts w:ascii="Garamond" w:hAnsi="Garamond"/>
          <w:color w:val="943634" w:themeColor="accent2" w:themeShade="BF"/>
          <w:sz w:val="22"/>
          <w:szCs w:val="22"/>
        </w:rPr>
        <w:t xml:space="preserve">     </w:t>
      </w:r>
      <w:r w:rsidR="008C16F3" w:rsidRPr="00F37786">
        <w:rPr>
          <w:rFonts w:ascii="Garamond" w:hAnsi="Garamond"/>
          <w:color w:val="943634" w:themeColor="accent2" w:themeShade="BF"/>
          <w:sz w:val="22"/>
          <w:szCs w:val="22"/>
        </w:rPr>
        <w:t>specifikovaném zadávací dokumentací ve Výzvě k podání nabídky na veřejnou zakázku malého rozsahu</w:t>
      </w:r>
      <w:r w:rsidR="00E17DAB" w:rsidRPr="00F37786">
        <w:rPr>
          <w:rFonts w:ascii="Garamond" w:hAnsi="Garamond"/>
          <w:color w:val="943634" w:themeColor="accent2" w:themeShade="BF"/>
          <w:sz w:val="22"/>
          <w:szCs w:val="22"/>
        </w:rPr>
        <w:t xml:space="preserve"> (</w:t>
      </w:r>
      <w:r w:rsidR="00E17DAB" w:rsidRPr="00F37786">
        <w:rPr>
          <w:rFonts w:ascii="Garamond" w:hAnsi="Garamond"/>
          <w:bCs/>
          <w:color w:val="943634" w:themeColor="accent2" w:themeShade="BF"/>
          <w:sz w:val="22"/>
          <w:szCs w:val="22"/>
        </w:rPr>
        <w:t>viz.Technický popis stavebních úprav a Výkaz výměr).</w:t>
      </w:r>
    </w:p>
    <w:p w:rsidR="00F37786" w:rsidRPr="00F37786" w:rsidRDefault="00F37786" w:rsidP="00F37786">
      <w:pPr>
        <w:tabs>
          <w:tab w:val="left" w:pos="3420"/>
          <w:tab w:val="left" w:pos="5220"/>
          <w:tab w:val="left" w:pos="6480"/>
          <w:tab w:val="left" w:pos="7560"/>
          <w:tab w:val="left" w:pos="8460"/>
        </w:tabs>
        <w:ind w:left="567"/>
        <w:jc w:val="both"/>
        <w:rPr>
          <w:rFonts w:ascii="Garamond" w:hAnsi="Garamond"/>
          <w:bCs/>
          <w:color w:val="943634" w:themeColor="accent2" w:themeShade="BF"/>
          <w:sz w:val="22"/>
          <w:szCs w:val="22"/>
        </w:rPr>
      </w:pPr>
      <w:r w:rsidRPr="00F37786">
        <w:rPr>
          <w:rFonts w:ascii="Garamond" w:hAnsi="Garamond"/>
          <w:bCs/>
          <w:color w:val="943634" w:themeColor="accent2" w:themeShade="BF"/>
          <w:sz w:val="22"/>
          <w:szCs w:val="22"/>
          <w:u w:val="single"/>
        </w:rPr>
        <w:t>Most ev.č. 021 10 – 1 Hamrníky</w:t>
      </w:r>
      <w:r w:rsidRPr="00F37786">
        <w:rPr>
          <w:rFonts w:ascii="Garamond" w:hAnsi="Garamond"/>
          <w:bCs/>
          <w:color w:val="943634" w:themeColor="accent2" w:themeShade="BF"/>
          <w:sz w:val="22"/>
          <w:szCs w:val="22"/>
        </w:rPr>
        <w:t xml:space="preserve"> – bude provedeno rozšíření a navýšení železobetonových říms, osazení nového zábradlí, nátěr železobetonových konstrukcí, oprava spárování kamenného zdiva a skluzu, lokální sanace betonových ploch.</w:t>
      </w:r>
    </w:p>
    <w:p w:rsidR="00F37786" w:rsidRPr="00F37786" w:rsidRDefault="00F37786" w:rsidP="00F37786">
      <w:pPr>
        <w:tabs>
          <w:tab w:val="left" w:pos="3420"/>
          <w:tab w:val="left" w:pos="5220"/>
          <w:tab w:val="left" w:pos="6480"/>
          <w:tab w:val="left" w:pos="7560"/>
          <w:tab w:val="left" w:pos="8460"/>
        </w:tabs>
        <w:ind w:left="567"/>
        <w:jc w:val="both"/>
        <w:rPr>
          <w:rFonts w:ascii="Garamond" w:hAnsi="Garamond"/>
          <w:bCs/>
          <w:color w:val="943634" w:themeColor="accent2" w:themeShade="BF"/>
          <w:sz w:val="22"/>
          <w:szCs w:val="22"/>
          <w:highlight w:val="yellow"/>
        </w:rPr>
      </w:pPr>
      <w:r w:rsidRPr="00F37786">
        <w:rPr>
          <w:rFonts w:ascii="Garamond" w:hAnsi="Garamond"/>
          <w:bCs/>
          <w:color w:val="943634" w:themeColor="accent2" w:themeShade="BF"/>
          <w:sz w:val="22"/>
          <w:szCs w:val="22"/>
          <w:u w:val="single"/>
        </w:rPr>
        <w:t>Most ev.č. 230 2 – 1 Chotěnov</w:t>
      </w:r>
      <w:r w:rsidRPr="00F37786">
        <w:rPr>
          <w:rFonts w:ascii="Garamond" w:hAnsi="Garamond"/>
          <w:bCs/>
          <w:color w:val="943634" w:themeColor="accent2" w:themeShade="BF"/>
          <w:sz w:val="22"/>
          <w:szCs w:val="22"/>
        </w:rPr>
        <w:t xml:space="preserve"> – bude provedeno odstranění betonového zábradlí a části římsy (snížení výšky), dobetonování římsy a osazení zábradelního svodidla. Lokální sanace železobetonových ploch a nátěr říms, křídel a boků NK.  </w:t>
      </w:r>
    </w:p>
    <w:p w:rsidR="00F37786" w:rsidRPr="00F37786" w:rsidRDefault="00F37786" w:rsidP="00F37786">
      <w:pPr>
        <w:tabs>
          <w:tab w:val="left" w:pos="3420"/>
          <w:tab w:val="left" w:pos="5220"/>
          <w:tab w:val="left" w:pos="6480"/>
          <w:tab w:val="left" w:pos="7560"/>
          <w:tab w:val="left" w:pos="8460"/>
        </w:tabs>
        <w:ind w:left="567"/>
        <w:jc w:val="both"/>
        <w:rPr>
          <w:rFonts w:ascii="Garamond" w:hAnsi="Garamond"/>
          <w:bCs/>
          <w:color w:val="943634" w:themeColor="accent2" w:themeShade="BF"/>
          <w:sz w:val="22"/>
          <w:szCs w:val="22"/>
        </w:rPr>
      </w:pPr>
      <w:r w:rsidRPr="00F37786">
        <w:rPr>
          <w:rFonts w:ascii="Garamond" w:hAnsi="Garamond"/>
          <w:bCs/>
          <w:color w:val="943634" w:themeColor="accent2" w:themeShade="BF"/>
          <w:sz w:val="22"/>
          <w:szCs w:val="22"/>
        </w:rPr>
        <w:t xml:space="preserve">Realizace díla se předpokládá za částečné uzavírky. </w:t>
      </w:r>
    </w:p>
    <w:p w:rsidR="00DF6323" w:rsidRPr="00661990" w:rsidRDefault="00DF6323" w:rsidP="00990141">
      <w:pPr>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ev.č. </w:t>
      </w:r>
      <w:r w:rsidR="002B01A2">
        <w:rPr>
          <w:rFonts w:ascii="Garamond" w:hAnsi="Garamond"/>
          <w:color w:val="943634" w:themeColor="accent2" w:themeShade="BF"/>
          <w:sz w:val="22"/>
          <w:szCs w:val="22"/>
        </w:rPr>
        <w:t>……../MR/SÚ/2020</w:t>
      </w:r>
      <w:r w:rsidRPr="003928DE">
        <w:rPr>
          <w:rFonts w:ascii="Garamond" w:hAnsi="Garamond"/>
          <w:color w:val="943634" w:themeColor="accent2" w:themeShade="BF"/>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w:t>
      </w:r>
      <w:r w:rsidRPr="00A245B7">
        <w:rPr>
          <w:rFonts w:ascii="Garamond" w:hAnsi="Garamond"/>
          <w:sz w:val="22"/>
          <w:szCs w:val="22"/>
        </w:rPr>
        <w:lastRenderedPageBreak/>
        <w:t>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r w:rsidR="005F4B02" w:rsidRPr="009A2778">
        <w:rPr>
          <w:rFonts w:ascii="Garamond" w:hAnsi="Garamond"/>
          <w:sz w:val="22"/>
          <w:szCs w:val="22"/>
        </w:rPr>
        <w:t>a</w:t>
      </w:r>
      <w:r w:rsidR="00F77E0B" w:rsidRPr="009A2778">
        <w:rPr>
          <w:rFonts w:ascii="Garamond" w:hAnsi="Garamond"/>
          <w:sz w:val="22"/>
          <w:szCs w:val="22"/>
        </w:rPr>
        <w:t>typových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BF4A21">
        <w:rPr>
          <w:rFonts w:ascii="Garamond" w:hAnsi="Garamond"/>
          <w:b/>
          <w:color w:val="943634" w:themeColor="accent2" w:themeShade="BF"/>
          <w:szCs w:val="22"/>
        </w:rPr>
        <w:t>0</w:t>
      </w:r>
      <w:r w:rsidR="00FB617E">
        <w:rPr>
          <w:rFonts w:ascii="Garamond" w:hAnsi="Garamond"/>
          <w:b/>
          <w:color w:val="943634" w:themeColor="accent2" w:themeShade="BF"/>
          <w:szCs w:val="22"/>
        </w:rPr>
        <w:t>7</w:t>
      </w:r>
      <w:r w:rsidR="002B01A2">
        <w:rPr>
          <w:rFonts w:ascii="Garamond" w:hAnsi="Garamond"/>
          <w:b/>
          <w:color w:val="943634" w:themeColor="accent2" w:themeShade="BF"/>
          <w:szCs w:val="22"/>
        </w:rPr>
        <w:t>/2020</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Doba zahájení stavebních prací: do 10-ti kalendářních dnů od předání a převzetí staveniště</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F37786">
        <w:rPr>
          <w:rFonts w:ascii="Garamond" w:hAnsi="Garamond"/>
          <w:b/>
          <w:color w:val="943634" w:themeColor="accent2" w:themeShade="BF"/>
          <w:szCs w:val="22"/>
        </w:rPr>
        <w:t>3</w:t>
      </w:r>
      <w:r w:rsidR="00FB617E">
        <w:rPr>
          <w:rFonts w:ascii="Garamond" w:hAnsi="Garamond"/>
          <w:b/>
          <w:color w:val="943634" w:themeColor="accent2" w:themeShade="BF"/>
          <w:szCs w:val="22"/>
        </w:rPr>
        <w:t>1</w:t>
      </w:r>
      <w:r w:rsidR="000A4A99" w:rsidRPr="009A2778">
        <w:rPr>
          <w:rFonts w:ascii="Garamond" w:hAnsi="Garamond"/>
          <w:b/>
          <w:color w:val="943634" w:themeColor="accent2" w:themeShade="BF"/>
          <w:szCs w:val="22"/>
        </w:rPr>
        <w:t>.</w:t>
      </w:r>
      <w:r w:rsidR="00FB617E">
        <w:rPr>
          <w:rFonts w:ascii="Garamond" w:hAnsi="Garamond"/>
          <w:b/>
          <w:color w:val="943634" w:themeColor="accent2" w:themeShade="BF"/>
          <w:szCs w:val="22"/>
        </w:rPr>
        <w:t>10</w:t>
      </w:r>
      <w:r w:rsidR="00554618" w:rsidRPr="009A2778">
        <w:rPr>
          <w:rFonts w:ascii="Garamond" w:hAnsi="Garamond"/>
          <w:b/>
          <w:color w:val="943634" w:themeColor="accent2" w:themeShade="BF"/>
          <w:szCs w:val="22"/>
        </w:rPr>
        <w:t>.20</w:t>
      </w:r>
      <w:r w:rsidR="002B01A2">
        <w:rPr>
          <w:rFonts w:ascii="Garamond" w:hAnsi="Garamond"/>
          <w:b/>
          <w:color w:val="943634" w:themeColor="accent2" w:themeShade="BF"/>
          <w:szCs w:val="22"/>
        </w:rPr>
        <w:t>20</w:t>
      </w:r>
      <w:r w:rsidRPr="009A2778">
        <w:rPr>
          <w:rFonts w:ascii="Garamond" w:hAnsi="Garamond"/>
          <w:color w:val="943634" w:themeColor="accent2" w:themeShade="BF"/>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mlouvy,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9A2778" w:rsidRDefault="00345C89" w:rsidP="006C3316">
      <w:pPr>
        <w:pStyle w:val="Zkladntext2"/>
        <w:numPr>
          <w:ilvl w:val="0"/>
          <w:numId w:val="8"/>
        </w:numPr>
        <w:ind w:hanging="720"/>
        <w:rPr>
          <w:rFonts w:ascii="Garamond" w:hAnsi="Garamond"/>
          <w:color w:val="943634" w:themeColor="accent2" w:themeShade="BF"/>
          <w:szCs w:val="22"/>
        </w:rPr>
      </w:pPr>
      <w:r w:rsidRPr="009A2778">
        <w:rPr>
          <w:rFonts w:ascii="Garamond" w:hAnsi="Garamond"/>
          <w:color w:val="943634" w:themeColor="accent2" w:themeShade="BF"/>
          <w:szCs w:val="22"/>
        </w:rPr>
        <w:t>Cena za provedení Díla dle této smlouvy činí dle dohody smluvních stran:</w:t>
      </w:r>
    </w:p>
    <w:p w:rsidR="00345C89" w:rsidRPr="009A2778" w:rsidRDefault="00345C89" w:rsidP="00661990">
      <w:pPr>
        <w:pStyle w:val="BodyText21"/>
        <w:widowControl/>
        <w:numPr>
          <w:ilvl w:val="12"/>
          <w:numId w:val="0"/>
        </w:numPr>
        <w:rPr>
          <w:rFonts w:ascii="Garamond" w:hAnsi="Garamond"/>
          <w:b/>
          <w:color w:val="943634" w:themeColor="accent2" w:themeShade="BF"/>
          <w:szCs w:val="22"/>
        </w:rPr>
      </w:pPr>
      <w:r w:rsidRPr="009A2778">
        <w:rPr>
          <w:rFonts w:ascii="Garamond" w:hAnsi="Garamond"/>
          <w:color w:val="943634" w:themeColor="accent2" w:themeShade="BF"/>
          <w:szCs w:val="22"/>
        </w:rPr>
        <w:t xml:space="preserve">            </w:t>
      </w:r>
      <w:r w:rsidRPr="009A2778">
        <w:rPr>
          <w:rFonts w:ascii="Garamond" w:hAnsi="Garamond"/>
          <w:b/>
          <w:color w:val="943634" w:themeColor="accent2" w:themeShade="BF"/>
          <w:szCs w:val="22"/>
        </w:rPr>
        <w:t xml:space="preserve">Cena celkem bez DPH </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21 % DPH</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C006CA"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lastRenderedPageBreak/>
        <w:t xml:space="preserve">slovy: </w:t>
      </w:r>
    </w:p>
    <w:p w:rsidR="00345C89" w:rsidRPr="009A2778" w:rsidRDefault="00345C89"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Cena vč. DPH </w:t>
      </w:r>
      <w:r w:rsidR="00D0239B"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 </w:t>
      </w:r>
      <w:r w:rsidR="001013D9" w:rsidRPr="009A2778">
        <w:rPr>
          <w:rFonts w:ascii="Garamond" w:hAnsi="Garamond"/>
          <w:b/>
          <w:color w:val="943634" w:themeColor="accent2" w:themeShade="BF"/>
          <w:sz w:val="22"/>
          <w:szCs w:val="22"/>
        </w:rPr>
        <w:t>………………………………..</w:t>
      </w:r>
      <w:r w:rsidR="00C006CA"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Kč </w:t>
      </w:r>
    </w:p>
    <w:p w:rsidR="00C006CA" w:rsidRPr="009A2778" w:rsidRDefault="00C006CA"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slovy: </w:t>
      </w:r>
    </w:p>
    <w:p w:rsidR="00345C89" w:rsidRPr="009A2778" w:rsidRDefault="00345C89" w:rsidP="006A7A78">
      <w:pPr>
        <w:spacing w:before="100"/>
        <w:ind w:left="720" w:hanging="153"/>
        <w:jc w:val="both"/>
        <w:rPr>
          <w:rFonts w:ascii="Garamond" w:hAnsi="Garamond"/>
          <w:color w:val="943634" w:themeColor="accent2" w:themeShade="BF"/>
          <w:sz w:val="22"/>
          <w:szCs w:val="22"/>
        </w:rPr>
      </w:pPr>
      <w:r w:rsidRPr="009A2778">
        <w:rPr>
          <w:rFonts w:ascii="Garamond" w:hAnsi="Garamond"/>
          <w:iCs/>
          <w:color w:val="943634" w:themeColor="accent2" w:themeShade="BF"/>
          <w:sz w:val="22"/>
          <w:szCs w:val="22"/>
        </w:rPr>
        <w:t>dále jen „</w:t>
      </w:r>
      <w:r w:rsidRPr="009A2778">
        <w:rPr>
          <w:rFonts w:ascii="Garamond" w:hAnsi="Garamond"/>
          <w:b/>
          <w:iCs/>
          <w:color w:val="943634" w:themeColor="accent2" w:themeShade="BF"/>
          <w:sz w:val="22"/>
          <w:szCs w:val="22"/>
        </w:rPr>
        <w:t>Cena za provedení Díla</w:t>
      </w:r>
      <w:r w:rsidRPr="009A2778">
        <w:rPr>
          <w:rFonts w:ascii="Garamond" w:hAnsi="Garamond"/>
          <w:iCs/>
          <w:color w:val="943634" w:themeColor="accent2" w:themeShade="BF"/>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w:t>
      </w:r>
      <w:r w:rsidRPr="00774DE2">
        <w:rPr>
          <w:rFonts w:ascii="Garamond" w:hAnsi="Garamond"/>
          <w:sz w:val="22"/>
          <w:szCs w:val="22"/>
        </w:rPr>
        <w:lastRenderedPageBreak/>
        <w:t>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452942">
        <w:rPr>
          <w:rFonts w:ascii="Garamond" w:hAnsi="Garamond"/>
          <w:b/>
          <w:color w:val="943634" w:themeColor="accent2" w:themeShade="BF"/>
          <w:szCs w:val="22"/>
        </w:rPr>
        <w:t>36</w:t>
      </w:r>
      <w:r w:rsidRPr="00452942">
        <w:rPr>
          <w:rFonts w:ascii="Garamond" w:hAnsi="Garamond"/>
          <w:b/>
          <w:color w:val="943634" w:themeColor="accent2" w:themeShade="BF"/>
          <w:szCs w:val="22"/>
        </w:rPr>
        <w:t xml:space="preserve"> měsíců na stavební práce</w:t>
      </w:r>
      <w:r w:rsidRPr="00513F1D">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r w:rsidRPr="006A7A78">
        <w:rPr>
          <w:rFonts w:ascii="Garamond" w:hAnsi="Garamond"/>
          <w:szCs w:val="22"/>
        </w:rPr>
        <w:t xml:space="preserve">nebo  čl.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w:t>
      </w:r>
      <w:r w:rsidRPr="001247FA">
        <w:rPr>
          <w:rFonts w:ascii="Garamond" w:hAnsi="Garamond"/>
          <w:szCs w:val="22"/>
        </w:rPr>
        <w:lastRenderedPageBreak/>
        <w:t>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4"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7C2BEF"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007C2BEF" w:rsidRPr="00801289">
        <w:rPr>
          <w:rFonts w:ascii="Garamond" w:hAnsi="Garamond"/>
          <w:sz w:val="22"/>
          <w:szCs w:val="22"/>
        </w:rPr>
        <w:t xml:space="preserve">stejnopisy. Každý stejnopis této smlouvy má právní sílu originálu. </w:t>
      </w:r>
    </w:p>
    <w:p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r>
        <w:rPr>
          <w:rFonts w:ascii="Garamond" w:hAnsi="Garamond"/>
          <w:sz w:val="22"/>
          <w:szCs w:val="22"/>
        </w:rPr>
        <w:lastRenderedPageBreak/>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Pr="007A0C5C">
        <w:rPr>
          <w:rFonts w:ascii="Garamond" w:hAnsi="Garamond"/>
          <w:sz w:val="22"/>
          <w:szCs w:val="22"/>
          <w:lang w:eastAsia="x-none"/>
        </w:rPr>
        <w:t>řízení č. ……/MR/2020</w:t>
      </w:r>
    </w:p>
    <w:p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303E17" w:rsidRPr="00774DE2" w:rsidRDefault="00303E17" w:rsidP="00303E17">
      <w:pPr>
        <w:ind w:left="1068"/>
        <w:jc w:val="both"/>
        <w:rPr>
          <w:rFonts w:ascii="Garamond" w:hAnsi="Garamond"/>
          <w:i/>
          <w:iCs/>
          <w:sz w:val="22"/>
        </w:rPr>
      </w:pPr>
      <w:bookmarkStart w:id="1" w:name="_GoBack"/>
      <w:bookmarkEnd w:id="1"/>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5"/>
      <w:footerReference w:type="default" r:id="rId16"/>
      <w:footerReference w:type="first" r:id="rId17"/>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pPr>
    <w:r>
      <w:tab/>
      <w:t xml:space="preserve">- </w:t>
    </w:r>
    <w:r>
      <w:fldChar w:fldCharType="begin"/>
    </w:r>
    <w:r>
      <w:instrText xml:space="preserve"> PAGE </w:instrText>
    </w:r>
    <w:r>
      <w:fldChar w:fldCharType="separate"/>
    </w:r>
    <w:r w:rsidR="00FB617E">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01A2"/>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47736"/>
    <w:rsid w:val="00452942"/>
    <w:rsid w:val="004564BD"/>
    <w:rsid w:val="004625EF"/>
    <w:rsid w:val="00476084"/>
    <w:rsid w:val="00497849"/>
    <w:rsid w:val="004B1CDC"/>
    <w:rsid w:val="004B6415"/>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5889"/>
    <w:rsid w:val="00F31CC2"/>
    <w:rsid w:val="00F37786"/>
    <w:rsid w:val="00F525C2"/>
    <w:rsid w:val="00F600B6"/>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A3F5"/>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vra.michal@ksus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24BAA3-DA86-42E3-938E-728834DD8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11</Pages>
  <Words>6295</Words>
  <Characters>37142</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40</cp:revision>
  <cp:lastPrinted>2013-05-13T13:19:00Z</cp:lastPrinted>
  <dcterms:created xsi:type="dcterms:W3CDTF">2018-03-14T06:45:00Z</dcterms:created>
  <dcterms:modified xsi:type="dcterms:W3CDTF">2020-06-25T06:58:00Z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